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CA454C" w:rsidTr="00A336EF">
        <w:trPr>
          <w:trHeight w:hRule="exact" w:val="2552"/>
        </w:trPr>
        <w:tc>
          <w:tcPr>
            <w:tcW w:w="3686" w:type="dxa"/>
          </w:tcPr>
          <w:p w:rsidR="00CA454C" w:rsidRPr="004404AA" w:rsidRDefault="00CA454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CA454C" w:rsidTr="00A336EF">
        <w:trPr>
          <w:trHeight w:hRule="exact" w:val="436"/>
        </w:trPr>
        <w:tc>
          <w:tcPr>
            <w:tcW w:w="3686" w:type="dxa"/>
            <w:vAlign w:val="bottom"/>
          </w:tcPr>
          <w:p w:rsidR="00CA454C" w:rsidRPr="00CC3EC9" w:rsidRDefault="00CA454C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CA454C" w:rsidTr="00E84648">
        <w:trPr>
          <w:trHeight w:val="1134"/>
        </w:trPr>
        <w:tc>
          <w:tcPr>
            <w:tcW w:w="5245" w:type="dxa"/>
          </w:tcPr>
          <w:p w:rsidR="00CA454C" w:rsidRPr="00E84648" w:rsidRDefault="00CA454C" w:rsidP="00E84648">
            <w:pPr>
              <w:rPr>
                <w:szCs w:val="28"/>
              </w:rPr>
            </w:pPr>
          </w:p>
        </w:tc>
      </w:tr>
    </w:tbl>
    <w:p w:rsidR="00CA454C" w:rsidRDefault="00CA454C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CA454C" w:rsidRDefault="00CA454C" w:rsidP="001916AE">
      <w:pPr>
        <w:spacing w:line="240" w:lineRule="exact"/>
        <w:ind w:left="5245" w:right="603"/>
        <w:jc w:val="both"/>
      </w:pPr>
    </w:p>
    <w:p w:rsidR="00CA454C" w:rsidRDefault="00CA454C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CA454C" w:rsidRDefault="00CA454C" w:rsidP="001916AE">
      <w:pPr>
        <w:spacing w:line="240" w:lineRule="exact"/>
        <w:ind w:left="5245" w:right="603"/>
        <w:jc w:val="both"/>
      </w:pPr>
    </w:p>
    <w:p w:rsidR="00CA454C" w:rsidRDefault="00CA454C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CA454C" w:rsidRDefault="00CA454C" w:rsidP="001916AE">
      <w:pPr>
        <w:spacing w:line="240" w:lineRule="exact"/>
        <w:ind w:left="5245" w:right="603"/>
        <w:jc w:val="both"/>
      </w:pPr>
    </w:p>
    <w:p w:rsidR="00CA454C" w:rsidRDefault="00CA454C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CA454C" w:rsidRDefault="00CA454C" w:rsidP="00BF223B">
      <w:pPr>
        <w:rPr>
          <w:b/>
        </w:rPr>
      </w:pPr>
    </w:p>
    <w:p w:rsidR="00CA454C" w:rsidRDefault="00CA454C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CA454C" w:rsidRPr="00CB1B79" w:rsidRDefault="00CA454C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CA454C" w:rsidRPr="00CB1B79" w:rsidRDefault="00CA454C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CA454C" w:rsidRPr="00DF6936" w:rsidRDefault="00CA454C" w:rsidP="003E1D87">
      <w:pPr>
        <w:pStyle w:val="BodyTextIndent"/>
        <w:spacing w:line="240" w:lineRule="exact"/>
      </w:pPr>
    </w:p>
    <w:p w:rsidR="00CA454C" w:rsidRDefault="00CA454C" w:rsidP="007C0CC4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По представлению прокуратуры увален работник образовательного учреждения, ранее привлекавшийся к уголовной ответственности.</w:t>
      </w:r>
    </w:p>
    <w:p w:rsidR="00CA454C" w:rsidRPr="00DE0743" w:rsidRDefault="00CA454C" w:rsidP="001619E9">
      <w:pPr>
        <w:jc w:val="both"/>
        <w:rPr>
          <w:b/>
          <w:szCs w:val="28"/>
        </w:rPr>
      </w:pPr>
    </w:p>
    <w:p w:rsidR="00CA454C" w:rsidRDefault="00CA454C" w:rsidP="007C0CC4">
      <w:pPr>
        <w:ind w:firstLine="709"/>
        <w:jc w:val="both"/>
      </w:pPr>
      <w:r>
        <w:rPr>
          <w:szCs w:val="28"/>
        </w:rPr>
        <w:t xml:space="preserve"> </w:t>
      </w:r>
      <w:r w:rsidRPr="00BF2B89">
        <w:t xml:space="preserve">Прокуратурой Самойловского района проведена проверка </w:t>
      </w:r>
      <w:r>
        <w:t>соблюдения трудового законодательства в образовательном учреждении.</w:t>
      </w:r>
    </w:p>
    <w:p w:rsidR="00CA454C" w:rsidRDefault="00CA454C" w:rsidP="007C0CC4">
      <w:pPr>
        <w:ind w:firstLine="709"/>
        <w:jc w:val="both"/>
      </w:pPr>
      <w:r>
        <w:t>Проведенной проверкой установлено, что приказом директора</w:t>
      </w:r>
    </w:p>
    <w:p w:rsidR="00CA454C" w:rsidRDefault="00CA454C" w:rsidP="005019C0">
      <w:pPr>
        <w:pStyle w:val="ConsPlusNormal"/>
        <w:ind w:firstLine="720"/>
        <w:jc w:val="both"/>
      </w:pPr>
      <w:r>
        <w:t>Установлено, что гражданин Х. состоит в трудовых отношениях с МБОУ «СОШ с. Каменка» с 09.08.2018, работает сторожем в МБОУ «СОШ с. Каменка» в                               с. Благовещенка. Данные обстоятельства подтверждаются приказом о приеме на работу, а также трудовым договором.</w:t>
      </w:r>
    </w:p>
    <w:p w:rsidR="00CA454C" w:rsidRPr="00F72A08" w:rsidRDefault="00CA454C" w:rsidP="005019C0">
      <w:pPr>
        <w:pStyle w:val="ConsPlusNormal"/>
        <w:ind w:firstLine="720"/>
        <w:jc w:val="both"/>
      </w:pPr>
      <w:r>
        <w:t>03.10.2022 вступившее в законную силу постановление Калининского районного суда (3) в р.п. Самойловка Саратовской области по уголовному делу в отношении Х. по ч. 1 ст. 116.1 УК РФ за нанесение побоев прекращено на основании ст. 25 УПК РФ, что является не реабилитирующим основанием.</w:t>
      </w:r>
    </w:p>
    <w:p w:rsidR="00CA454C" w:rsidRDefault="00CA454C" w:rsidP="005019C0">
      <w:pPr>
        <w:ind w:firstLine="709"/>
        <w:jc w:val="both"/>
      </w:pPr>
      <w:r>
        <w:t>На основании п. 13 ч. 1 ст. 83 ТК РФ, ст. 351.1 ТК РФ к трудовой деятельности в сфере образования указанный работник допущен быть не может.</w:t>
      </w:r>
    </w:p>
    <w:p w:rsidR="00CA454C" w:rsidRDefault="00CA454C" w:rsidP="005019C0">
      <w:pPr>
        <w:ind w:firstLine="709"/>
        <w:jc w:val="both"/>
      </w:pPr>
      <w:r>
        <w:t>Таким образом, данный работник, привлекавшийся к уголовной ответственности за преступление, уголовное преследование в отношении которого было прекращено, не вправе в силу норм трудового законодательства осуществлять трудовую функцию в сфере образования. Следовательно, трудовой договор с Х. подлежит расторжению по обстоятельствам, независящим от воли сторон трудового договора, в связи с возникновением ограничений на занятие определенными видами трудовой деятельности.</w:t>
      </w:r>
      <w:r w:rsidRPr="005019C0">
        <w:t xml:space="preserve"> </w:t>
      </w:r>
    </w:p>
    <w:p w:rsidR="00CA454C" w:rsidRDefault="00CA454C" w:rsidP="001619E9">
      <w:pPr>
        <w:ind w:firstLine="709"/>
        <w:jc w:val="both"/>
      </w:pPr>
      <w:r>
        <w:t>В целях устранения выявленных нарушений, прокуратурой района директору МБОУ «СОШ с. Каменка» внесено представление, которое рассмотрено и удовлетворено, виновное лицо привлечено к дисциплинарной ответственности. С работником расторгнут трудовой договор.</w:t>
      </w:r>
    </w:p>
    <w:p w:rsidR="00CA454C" w:rsidRDefault="00CA454C" w:rsidP="00346EAB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454C" w:rsidRDefault="00CA454C" w:rsidP="00346EAB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CA454C" w:rsidRPr="00356500" w:rsidTr="00813BCF">
        <w:trPr>
          <w:trHeight w:val="380"/>
        </w:trPr>
        <w:tc>
          <w:tcPr>
            <w:tcW w:w="3473" w:type="dxa"/>
            <w:vAlign w:val="bottom"/>
          </w:tcPr>
          <w:p w:rsidR="00CA454C" w:rsidRDefault="00CA454C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Прокурор района</w:t>
            </w:r>
          </w:p>
          <w:p w:rsidR="00CA454C" w:rsidRPr="00991470" w:rsidRDefault="00CA454C" w:rsidP="00662E38">
            <w:pPr>
              <w:rPr>
                <w:color w:val="000000"/>
                <w:sz w:val="16"/>
                <w:szCs w:val="16"/>
              </w:rPr>
            </w:pPr>
          </w:p>
          <w:p w:rsidR="00CA454C" w:rsidRPr="001D543D" w:rsidRDefault="00CA454C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старший советник юстиции</w:t>
            </w:r>
          </w:p>
        </w:tc>
        <w:tc>
          <w:tcPr>
            <w:tcW w:w="3765" w:type="dxa"/>
          </w:tcPr>
          <w:p w:rsidR="00CA454C" w:rsidRPr="00B67BF5" w:rsidRDefault="00CA454C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CA454C" w:rsidRPr="007D6A20" w:rsidRDefault="00CA454C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А.В. Прокопишин  </w:t>
            </w:r>
          </w:p>
        </w:tc>
      </w:tr>
      <w:tr w:rsidR="00CA454C" w:rsidRPr="00356500" w:rsidTr="00346EAB">
        <w:trPr>
          <w:trHeight w:val="557"/>
        </w:trPr>
        <w:tc>
          <w:tcPr>
            <w:tcW w:w="9923" w:type="dxa"/>
            <w:gridSpan w:val="3"/>
          </w:tcPr>
          <w:p w:rsidR="00CA454C" w:rsidRPr="00A778C8" w:rsidRDefault="00CA454C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</w:tr>
    </w:tbl>
    <w:p w:rsidR="00CA454C" w:rsidRDefault="00CA454C" w:rsidP="007C0CC4">
      <w:pPr>
        <w:jc w:val="both"/>
        <w:rPr>
          <w:szCs w:val="28"/>
        </w:rPr>
      </w:pPr>
      <w:r>
        <w:rPr>
          <w:szCs w:val="28"/>
        </w:rPr>
        <w:t>И.А. Голиков, 2-18-33</w:t>
      </w:r>
      <w:bookmarkStart w:id="3" w:name="_GoBack"/>
      <w:bookmarkEnd w:id="3"/>
    </w:p>
    <w:sectPr w:rsidR="00CA454C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54C" w:rsidRDefault="00CA454C" w:rsidP="00112FD6">
      <w:r>
        <w:separator/>
      </w:r>
    </w:p>
  </w:endnote>
  <w:endnote w:type="continuationSeparator" w:id="0">
    <w:p w:rsidR="00CA454C" w:rsidRDefault="00CA454C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15"/>
    </w:tblGrid>
    <w:tr w:rsidR="00CA454C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CA454C" w:rsidRDefault="00CA454C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CA454C" w:rsidRPr="00E12680" w:rsidRDefault="00CA454C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</w:p>
      </w:tc>
    </w:tr>
  </w:tbl>
  <w:p w:rsidR="00CA454C" w:rsidRDefault="00CA45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54C" w:rsidRDefault="00CA454C" w:rsidP="00112FD6">
      <w:r>
        <w:separator/>
      </w:r>
    </w:p>
  </w:footnote>
  <w:footnote w:type="continuationSeparator" w:id="0">
    <w:p w:rsidR="00CA454C" w:rsidRDefault="00CA454C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61EBE"/>
    <w:rsid w:val="00090C5D"/>
    <w:rsid w:val="000B4CA4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19E9"/>
    <w:rsid w:val="00166E34"/>
    <w:rsid w:val="00166FBB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46EAB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422D"/>
    <w:rsid w:val="00367A22"/>
    <w:rsid w:val="00374EBB"/>
    <w:rsid w:val="00381965"/>
    <w:rsid w:val="00393323"/>
    <w:rsid w:val="003944A5"/>
    <w:rsid w:val="00395361"/>
    <w:rsid w:val="00395ADF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19C0"/>
    <w:rsid w:val="0050692E"/>
    <w:rsid w:val="00516846"/>
    <w:rsid w:val="00516B6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43E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2ACB"/>
    <w:rsid w:val="00656A9C"/>
    <w:rsid w:val="00662E38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0CC4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1049E"/>
    <w:rsid w:val="00813BCF"/>
    <w:rsid w:val="008143F2"/>
    <w:rsid w:val="008144D1"/>
    <w:rsid w:val="008516D5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4E50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778C8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A454C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139C0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0743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4648"/>
    <w:rsid w:val="00E86712"/>
    <w:rsid w:val="00E90BAE"/>
    <w:rsid w:val="00E9127F"/>
    <w:rsid w:val="00EA1016"/>
    <w:rsid w:val="00EA16A4"/>
    <w:rsid w:val="00EA1DA0"/>
    <w:rsid w:val="00EA2163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40E7"/>
    <w:rsid w:val="00F155E8"/>
    <w:rsid w:val="00F32CFD"/>
    <w:rsid w:val="00F40CA6"/>
    <w:rsid w:val="00F630F7"/>
    <w:rsid w:val="00F66D67"/>
    <w:rsid w:val="00F7270B"/>
    <w:rsid w:val="00F7299E"/>
    <w:rsid w:val="00F72A08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AF54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FD1642"/>
    <w:pPr>
      <w:jc w:val="center"/>
    </w:pPr>
    <w:rPr>
      <w:b/>
      <w:bCs/>
      <w:cap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16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1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1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161C"/>
    <w:rPr>
      <w:b/>
      <w:bCs/>
    </w:rPr>
  </w:style>
  <w:style w:type="table" w:styleId="TableGrid">
    <w:name w:val="Table Grid"/>
    <w:basedOn w:val="TableNormal"/>
    <w:uiPriority w:val="99"/>
    <w:rsid w:val="00571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NoSpacing">
    <w:name w:val="No Spacing"/>
    <w:link w:val="NoSpacingChar"/>
    <w:uiPriority w:val="99"/>
    <w:qFormat/>
    <w:rsid w:val="008F3CAA"/>
    <w:pPr>
      <w:spacing w:after="160" w:line="259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E1D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Normal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D0015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019C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1</Pages>
  <Words>316</Words>
  <Characters>1804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Администратор</cp:lastModifiedBy>
  <cp:revision>15</cp:revision>
  <cp:lastPrinted>2023-02-16T15:28:00Z</cp:lastPrinted>
  <dcterms:created xsi:type="dcterms:W3CDTF">2023-06-06T13:35:00Z</dcterms:created>
  <dcterms:modified xsi:type="dcterms:W3CDTF">2023-11-26T14:34:00Z</dcterms:modified>
</cp:coreProperties>
</file>